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76" w:lineRule="auto"/>
        <w:ind w:left="120"/>
        <w:jc w:val="both"/>
      </w:pPr>
      <w:bookmarkStart w:id="0" w:name="block-33793963"/>
      <w:bookmarkStart w:id="61" w:name="_GoBack"/>
      <w:bookmarkEnd w:id="61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>
      <w:pPr>
        <w:spacing w:before="0" w:after="0"/>
        <w:ind w:firstLine="600"/>
        <w:jc w:val="left"/>
      </w:pPr>
      <w:bookmarkStart w:id="1" w:name="_Toc157707436"/>
      <w:bookmarkEnd w:id="1"/>
    </w:p>
    <w:p>
      <w:pPr>
        <w:spacing w:before="0" w:after="0"/>
        <w:ind w:firstLine="600"/>
        <w:jc w:val="left"/>
      </w:pPr>
      <w:bookmarkStart w:id="2" w:name="_Toc157707436"/>
      <w:bookmarkEnd w:id="2"/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i w:val="0"/>
          <w:color w:val="000000"/>
          <w:sz w:val="28"/>
        </w:rPr>
        <w:t>целью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i w:val="0"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, глобальных компетенций, творческого мышления.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pacing w:before="0" w:after="0" w:line="48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предмету «Труд (технология)» построена по модульному принципу.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ИНВАРИАНТНЫЕ МОДУЛИ ПРОГРАММЫ ПО УЧЕБНОМУ ПРЕДМЕТУ "ТРУДУ (ТЕХНОЛОГИЯ)"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«Производство и технологии»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«Компьютерная графика. Черчение»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«Робототехника»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ВАРИАТИВНЫЕ МОДУЛИ ПРОГРАММЫ ПО УЧЕБНОМУ ПРЕДМЕТУ "ТРУД (ТЕХНОЛОГИЯ)"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«Автоматизированные системы»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spacing w:before="0" w:after="0" w:line="120" w:lineRule="auto"/>
        <w:ind w:left="120"/>
        <w:jc w:val="left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Модули «Животноводство» и «Растениеводство»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>
      <w:pPr>
        <w:sectPr>
          <w:pgSz w:w="11906" w:h="16383"/>
          <w:cols w:space="720" w:num="1"/>
        </w:sectPr>
      </w:pPr>
      <w:bookmarkStart w:id="3" w:name="block-33793963"/>
    </w:p>
    <w:bookmarkEnd w:id="0"/>
    <w:bookmarkEnd w:id="3"/>
    <w:p>
      <w:pPr>
        <w:spacing w:before="0" w:after="0" w:line="408" w:lineRule="auto"/>
        <w:ind w:left="120"/>
        <w:jc w:val="center"/>
      </w:pPr>
      <w:bookmarkStart w:id="4" w:name="block-33793960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 w:lineRule="auto"/>
        <w:ind w:left="120"/>
        <w:jc w:val="center"/>
      </w:pPr>
      <w:bookmarkStart w:id="5" w:name="0ff8209f-a031-4e38-b2e9-77222347598e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образования, науки и молодежной политики </w:t>
      </w:r>
      <w:bookmarkEnd w:id="5"/>
      <w:r>
        <w:rPr>
          <w:sz w:val="28"/>
        </w:rPr>
        <w:br w:type="textWrapping"/>
      </w:r>
      <w:bookmarkStart w:id="6" w:name="0ff8209f-a031-4e38-b2e9-77222347598e"/>
      <w:r>
        <w:rPr>
          <w:rFonts w:ascii="Times New Roman" w:hAnsi="Times New Roman"/>
          <w:b/>
          <w:i w:val="0"/>
          <w:color w:val="000000"/>
          <w:sz w:val="28"/>
        </w:rPr>
        <w:t xml:space="preserve"> Краснодарского края</w:t>
      </w:r>
      <w:bookmarkEnd w:id="6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</w:p>
    <w:p>
      <w:pPr>
        <w:spacing w:before="0" w:after="0" w:line="408" w:lineRule="auto"/>
        <w:ind w:left="120"/>
        <w:jc w:val="center"/>
      </w:pPr>
      <w:bookmarkStart w:id="7" w:name="faacd0a8-d455-4eb1-b068-cbe4889abc92"/>
      <w:r>
        <w:rPr>
          <w:rFonts w:ascii="Times New Roman" w:hAnsi="Times New Roman"/>
          <w:b/>
          <w:i w:val="0"/>
          <w:color w:val="000000"/>
          <w:sz w:val="28"/>
        </w:rPr>
        <w:t>МО Кореновский район</w:t>
      </w:r>
      <w:bookmarkEnd w:id="7"/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МАНОУ СОШ№5 им. трижды Героя Советского Союза А.И. Покрышкина МО Кореновский район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2"/>
        <w:gridCol w:w="3110"/>
        <w:gridCol w:w="31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Латуш Н.Г.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279 от «29» августа2024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МАНОУ СОШ №5 имени трижды Героя Советского Союза  А.И. Покрышкина МО Кореновский район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Домащенко В.В.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279 от «29» августа2024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4445619)</w:t>
      </w:r>
    </w:p>
    <w:p>
      <w:pPr>
        <w:spacing w:before="0" w:after="0"/>
        <w:ind w:left="120"/>
        <w:jc w:val="center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«Труд (технология)»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0"/>
          <w:i w:val="0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id="8" w:name="8385f7dc-0ab0-4870-aa9c-d50d4a6594a1"/>
      <w:r>
        <w:rPr>
          <w:rFonts w:ascii="Times New Roman" w:hAnsi="Times New Roman"/>
          <w:b/>
          <w:i w:val="0"/>
          <w:color w:val="000000"/>
          <w:sz w:val="28"/>
        </w:rPr>
        <w:t xml:space="preserve">ст. Платнировская </w:t>
      </w:r>
      <w:bookmarkEnd w:id="8"/>
      <w:bookmarkStart w:id="9" w:name="df49827c-e8f0-4c9a-abd2-415b465ab7b1"/>
      <w:r>
        <w:rPr>
          <w:rFonts w:ascii="Times New Roman" w:hAnsi="Times New Roman"/>
          <w:b/>
          <w:i w:val="0"/>
          <w:color w:val="000000"/>
          <w:sz w:val="28"/>
        </w:rPr>
        <w:t>2024</w:t>
      </w:r>
      <w:bookmarkEnd w:id="9"/>
    </w:p>
    <w:p>
      <w:pPr>
        <w:spacing w:before="0" w:after="0"/>
        <w:ind w:left="120"/>
        <w:jc w:val="left"/>
      </w:pPr>
    </w:p>
    <w:p>
      <w:pPr>
        <w:sectPr>
          <w:pgSz w:w="11906" w:h="16383"/>
          <w:cols w:space="720" w:num="1"/>
        </w:sectPr>
      </w:pPr>
      <w:bookmarkStart w:id="10" w:name="block-33793960"/>
    </w:p>
    <w:bookmarkEnd w:id="4"/>
    <w:bookmarkEnd w:id="10"/>
    <w:p>
      <w:pPr>
        <w:spacing w:before="161" w:after="161"/>
        <w:ind w:left="120"/>
        <w:jc w:val="left"/>
      </w:pPr>
      <w:bookmarkStart w:id="11" w:name="block-33793959"/>
      <w:r>
        <w:rPr>
          <w:rFonts w:ascii="Times New Roman" w:hAnsi="Times New Roman"/>
          <w:b/>
          <w:i w:val="0"/>
          <w:color w:val="000000"/>
          <w:sz w:val="28"/>
        </w:rPr>
        <w:t>СОДЕРЖАНИЕ УЧЕБНОГО ПРЕДМЕТА</w:t>
      </w:r>
    </w:p>
    <w:p>
      <w:pPr>
        <w:spacing w:before="180" w:after="0" w:line="264" w:lineRule="auto"/>
        <w:ind w:left="120"/>
        <w:jc w:val="both"/>
      </w:pPr>
      <w:bookmarkStart w:id="12" w:name="_Toc141791714"/>
      <w:bookmarkEnd w:id="12"/>
      <w:r>
        <w:rPr>
          <w:rFonts w:ascii="Times New Roman" w:hAnsi="Times New Roman"/>
          <w:b/>
          <w:i w:val="0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  <w:bookmarkStart w:id="13" w:name="_Toc157707439"/>
      <w:bookmarkEnd w:id="13"/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«Производство и технологии»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>
      <w:pPr>
        <w:spacing w:before="0" w:after="0" w:line="48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 и моделирование.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машин и механизмов. Кинематические схемы.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Технологические задачи и способы их решения.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Техническое моделирование и конструирование. Конструкторская документация.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Перспективы развития техники и технологий.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Инженерные профессии.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технологий как основная задача современной науки.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Промышленная эстетика. Дизайн.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ремёсла. Народные ремёсла и промыслы России.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Рынок труда. Функции рынка труда. Трудовые ресурсы.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Мир профессий. Выбор профессии. </w:t>
      </w:r>
    </w:p>
    <w:p>
      <w:pPr>
        <w:spacing w:before="0" w:after="0"/>
        <w:ind w:left="120"/>
        <w:jc w:val="both"/>
      </w:pPr>
      <w:bookmarkStart w:id="14" w:name="_Toc157707445"/>
      <w:bookmarkEnd w:id="14"/>
    </w:p>
    <w:p>
      <w:pPr>
        <w:spacing w:before="0" w:after="0" w:line="48" w:lineRule="auto"/>
        <w:ind w:left="120"/>
        <w:jc w:val="both"/>
      </w:pP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чертежа.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проектной документации.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Стандарты оформления.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графическом редакторе, компьютерной графике.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печатной продукции в графическом редакторе.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графической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Математические, физические и информационные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Графические модели. Виды графических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Количественная и качественная оценка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документов, виды документов. Основная надпись.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Геометрические примитивы.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Сложные 3D-модели и сборочные чертежи.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Изделия и их модели. Анализ формы объекта и синтез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 создания 3D-модели.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/>
        <w:ind w:left="120"/>
        <w:jc w:val="both"/>
      </w:pPr>
      <w:bookmarkStart w:id="15" w:name="_Toc157707451"/>
      <w:bookmarkEnd w:id="15"/>
    </w:p>
    <w:p>
      <w:pPr>
        <w:spacing w:before="0" w:after="0" w:line="144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объёмных моделей с помощью компьютерных программ.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3D-моделирование как технология создания визуальных моделей.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для создания цифровой объёмной 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«аддитивные технологии».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Подготовка к печати. Печать 3D-модели.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 3D-печатью.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3D-печатью.</w:t>
      </w:r>
    </w:p>
    <w:p>
      <w:pPr>
        <w:spacing w:before="0" w:after="0"/>
        <w:ind w:left="120"/>
        <w:jc w:val="both"/>
      </w:pPr>
      <w:bookmarkStart w:id="16" w:name="_Toc157707455"/>
      <w:bookmarkEnd w:id="16"/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96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промыслы по обработке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производством и обработкой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сведения о питании и технологиях приготовления пищи.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Групповой проект по теме «Питание и здоровье человека».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со швейным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промыслы по обработке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обработки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производством и обработкой металлов.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проектного изделия по технологической карте.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пищевым производством.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Современные текстильные материалы, получение и свойства.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Одежда, виды одежды. Мода и стиль.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производством одежды.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конструкционных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пищевых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Блюда национальной кухни из мяса, рыбы.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общественным питанием.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одежды. Плечевая и поясная одежда.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Чертёж выкроек швейного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Моделирование поясной и плечевой одежды.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качества изготовления швейного изделия.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производством одежды.</w:t>
      </w:r>
    </w:p>
    <w:p>
      <w:pPr>
        <w:spacing w:before="0" w:after="0"/>
        <w:ind w:left="120"/>
        <w:jc w:val="both"/>
      </w:pPr>
      <w:bookmarkStart w:id="17" w:name="_Toc157707459"/>
      <w:bookmarkEnd w:id="17"/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«Робототехника»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Автоматизация и роботизация. Принципы работы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Взаимосвязь конструкции робота и выполняемой им функции.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Робототехнический конструктор и комплектующие.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Базовые принципы программирования.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 w:line="96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Транспортные роботы. Назначение, особенности.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контроллером, моторами, датчиками.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Сборка мобильного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Принципы программирования мобильных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Учебный проект по робототехнике.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Беспилотные автоматизированные системы, их виды, назначение.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Учебный проект по робототехнике.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беспилотных летательных аппаратов.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 беспилотных летательных аппаратов.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безопасной эксплуатации аккумулятора.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Воздушный винт, характеристика. Аэродинамика полёта.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Органы управления. Управление беспилотными летательными аппаратами.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Обеспечение безопасности при подготовке к полету, во время полета.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Робототехнические и автоматизированные системы.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интернет вещей. Промышленный интернет вещей.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Потребительский интернет вещей.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Управление роботами с использованием телеметрических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 в области робототехники.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проект по робототехнике.</w:t>
      </w:r>
    </w:p>
    <w:p>
      <w:pPr>
        <w:spacing w:before="0" w:after="0" w:line="264" w:lineRule="auto"/>
        <w:ind w:firstLine="600"/>
        <w:jc w:val="both"/>
      </w:pPr>
      <w:bookmarkStart w:id="18" w:name="_Toc141791715"/>
      <w:bookmarkEnd w:id="18"/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ВАРИАТИВНЫЕ МОДУЛИ</w:t>
      </w:r>
    </w:p>
    <w:p>
      <w:pPr>
        <w:spacing w:before="0" w:after="0"/>
        <w:ind w:left="120"/>
        <w:jc w:val="both"/>
      </w:pPr>
      <w:bookmarkStart w:id="19" w:name="_Toc157707466"/>
      <w:bookmarkEnd w:id="19"/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«Автоматизированные системы»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8–9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Введение в автоматизированные системы.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Элементная база автоматизированных систем.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Управление техническими системами.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spacing w:before="0" w:after="0"/>
        <w:ind w:left="120"/>
        <w:jc w:val="both"/>
      </w:pPr>
      <w:bookmarkStart w:id="20" w:name="_Toc157707468"/>
      <w:bookmarkEnd w:id="20"/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«Животноводство»</w:t>
      </w:r>
    </w:p>
    <w:p>
      <w:pPr>
        <w:spacing w:before="0" w:after="0" w:line="96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7–8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Домашние животные. Сельскохозяйственные животные.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Разведение животных. Породы животных, их создание.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Лечение животных. Понятие о ветеринарии.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Животные у нас дома. Забота о домашних и бездомных животных.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Производство животноводческих продуктов.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цифровых технологий в животноводстве.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 деятельностью животновода.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spacing w:before="0" w:after="0"/>
        <w:ind w:left="120"/>
        <w:jc w:val="both"/>
      </w:pPr>
      <w:bookmarkStart w:id="21" w:name="_Toc157707470"/>
      <w:bookmarkEnd w:id="21"/>
    </w:p>
    <w:p>
      <w:pPr>
        <w:spacing w:before="0" w:after="0" w:line="120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«Растениеводство»</w:t>
      </w:r>
    </w:p>
    <w:p>
      <w:pPr>
        <w:spacing w:before="0" w:after="0" w:line="96" w:lineRule="auto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7–8 классы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Почвы, виды почв. Плодородие почв.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Культурные растения и их классификация.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Выращивание растений на школьном/приусадебном участке.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Сохранение природной среды.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Сельскохозяйственное производство.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автоматизация тепличного хозяйства;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роботов-манипуляторов для уборки урожая;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беспилотных летательных аппаратов и другое.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Сельскохозяйственные профессии.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>
      <w:pPr>
        <w:sectPr>
          <w:pgSz w:w="11906" w:h="16383"/>
          <w:cols w:space="720" w:num="1"/>
        </w:sectPr>
      </w:pPr>
      <w:bookmarkStart w:id="22" w:name="block-33793959"/>
    </w:p>
    <w:bookmarkEnd w:id="11"/>
    <w:bookmarkEnd w:id="22"/>
    <w:p>
      <w:pPr>
        <w:spacing w:before="161" w:after="0" w:line="264" w:lineRule="auto"/>
        <w:ind w:left="120"/>
        <w:jc w:val="both"/>
      </w:pPr>
      <w:bookmarkStart w:id="23" w:name="block-33793961"/>
      <w:r>
        <w:rPr>
          <w:rFonts w:ascii="Times New Roman" w:hAnsi="Times New Roman"/>
          <w:b/>
          <w:i w:val="0"/>
          <w:color w:val="333333"/>
          <w:sz w:val="28"/>
        </w:rPr>
        <w:t>ПЛАНИРУЕМЫЕ ОБРАЗОВАТЕЛЬНЫЕ РЕЗУЛЬТАТЫ</w:t>
      </w:r>
    </w:p>
    <w:p>
      <w:pPr>
        <w:spacing w:before="180" w:after="0" w:line="264" w:lineRule="auto"/>
        <w:ind w:left="120"/>
        <w:jc w:val="both"/>
      </w:pPr>
      <w:bookmarkStart w:id="24" w:name="_Toc141791749"/>
      <w:bookmarkEnd w:id="24"/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ценностное отношение к достижениям российских инженеров и учёных;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эстетических качеств предметов труда;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науки как фундамента технологий;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ориентироваться в мире современных профессий;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spacing w:before="0" w:after="0" w:line="264" w:lineRule="auto"/>
        <w:ind w:firstLine="600"/>
        <w:jc w:val="both"/>
      </w:pPr>
      <w:bookmarkStart w:id="25" w:name="_Toc141791750"/>
      <w:bookmarkEnd w:id="25"/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</w:pPr>
      <w:bookmarkStart w:id="26" w:name="_Toc157707474"/>
      <w:bookmarkEnd w:id="26"/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проектные действия: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проблемы, связанные с ними цели, задачи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планирование проектной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опытным путём изучать свойства различных материалов;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и оценивать модели объектов, явлений и процессов;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различие между данными, информацией и знаниями;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spacing w:before="0" w:after="0" w:line="14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амоконтроль (рефлексия)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Умение принятия себя и других: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pacing w:before="0" w:after="0" w:line="168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Общение: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распознавать некорректную аргументацию.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всех модулей </w:t>
      </w:r>
      <w:r>
        <w:rPr>
          <w:rFonts w:ascii="Times New Roman" w:hAnsi="Times New Roman"/>
          <w:b w:val="0"/>
          <w:i w:val="0"/>
          <w:color w:val="000000"/>
          <w:sz w:val="28"/>
        </w:rPr>
        <w:t>обязательные предметные результаты: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рабочее место в соответствии с изучаемой технологией;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5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технологии;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потребности человека;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технику, описывать назначение техники;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назвать и характеризовать профессии, связанные с миром техники и технологий.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6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машины и механизмы;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развития технологий;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экологические проблемы;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профессии, связанные со сферой дизайна.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общие принципы управления;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модели экономической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бизнес-проект;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5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и области применения графической информации;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применять чертёжные инструменты;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6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тексты, рисунки в графическом редакторе;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конструкторской документации;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виды графических моделей;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и оформлять сборочный чертёж;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читать чертежи деталей и осуществлять расчёты по чертежам;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различные виды документов;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0"/>
          <w:i w:val="0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и редактировать сложные 3D-модели и сборочные чертежи;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0"/>
          <w:i w:val="0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«3D-моделирование, прототипирование, макетирование»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виды, свойства и назначение моделей;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макетов и их назначение;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развёртку и соединять фрагменты макета;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сборку деталей макета;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графическую документацию;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3D-модели, используя программное обеспечение;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анализ и модернизацию компьютерной модели;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презентовать изделие;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этапы аддитивного производства;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области применения 3D-моделирования;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5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народные промыслы по обработке древесины;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виды древесины, пиломатериалов;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называть пищевую ценность яиц, круп, овощей;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сравнивать свойства текстильных материалов;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в 6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народные промыслы по обработке металла;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виды металлов и их сплавов;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обрабатывать металлы и их сплавы слесарным инструментом;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национальные блюда из разных видов теста;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одежды, характеризовать стили одежды;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художественное оформление изделий;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технологии приготовления блюд из рыбы,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блюда национальной кухни из рыбы, мяса;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конструкционные особенности костюма;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«Робототехника»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5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основные законы робототехники;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6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транспортных роботов, описывать их назначение;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программировать мобильного робота;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осуществлять робототехнические проекты;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презентовать изделие;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беспилотные автоматизированные системы;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конструкцию, испытывать и презентовать результат проекта;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робототехникой.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сборку беспилотного летательного аппарата;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пилотирование беспилотных летательных аппаратов;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автоматизированные и роботизированные системы;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перспективы развития беспилотной робототехники;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языки программирования для управления роботами;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безопасного пилотирования;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осуществлять робототехнические проекты;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обучения в 8–9 классах: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признаки автоматизированных систем, их виды;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принципы управления технологическими процессами;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автоматизированные системы;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принцип сборки электрических схем;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«Животноводство»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основные направления животноводства;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условия содержания животных в различных условиях;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 освоения содержания модуля «Растениеводство»</w:t>
      </w:r>
    </w:p>
    <w:p>
      <w:pPr>
        <w:spacing w:before="0" w:after="0" w:line="72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 концу обучения в 7–8 классах: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основные направления растениеводства;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виды и свойства почв данного региона;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полезные дикорастущие растения и знать их свойства;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назвать опасные для человека дикорастущие растения;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полезные для человека грибы;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опасные для человека грибы;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>
      <w:pPr>
        <w:sectPr>
          <w:pgSz w:w="11906" w:h="16383"/>
          <w:cols w:space="720" w:num="1"/>
        </w:sectPr>
      </w:pPr>
      <w:bookmarkStart w:id="27" w:name="block-33793961"/>
    </w:p>
    <w:bookmarkEnd w:id="23"/>
    <w:bookmarkEnd w:id="27"/>
    <w:p>
      <w:pPr>
        <w:spacing w:before="0" w:after="0"/>
        <w:ind w:left="120"/>
        <w:jc w:val="left"/>
      </w:pPr>
      <w:bookmarkStart w:id="28" w:name="block-33793962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3360"/>
        <w:gridCol w:w="1279"/>
        <w:gridCol w:w="2291"/>
        <w:gridCol w:w="2425"/>
        <w:gridCol w:w="345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41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35 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2720"/>
        <w:gridCol w:w="1396"/>
        <w:gridCol w:w="2428"/>
        <w:gridCol w:w="2553"/>
        <w:gridCol w:w="378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29" w:name="block-33793962"/>
    </w:p>
    <w:bookmarkEnd w:id="28"/>
    <w:bookmarkEnd w:id="29"/>
    <w:p>
      <w:pPr>
        <w:spacing w:before="0" w:after="0"/>
        <w:ind w:left="120"/>
        <w:jc w:val="left"/>
      </w:pPr>
      <w:bookmarkStart w:id="30" w:name="block-33793966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3360"/>
        <w:gridCol w:w="1095"/>
        <w:gridCol w:w="2077"/>
        <w:gridCol w:w="2226"/>
        <w:gridCol w:w="1564"/>
        <w:gridCol w:w="271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Растениеводство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Животноводство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31" w:name="block-33793966"/>
    </w:p>
    <w:bookmarkEnd w:id="30"/>
    <w:bookmarkEnd w:id="31"/>
    <w:p>
      <w:pPr>
        <w:spacing w:before="0" w:after="0"/>
        <w:ind w:left="120"/>
        <w:jc w:val="left"/>
      </w:pPr>
      <w:bookmarkStart w:id="32" w:name="block-33793967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3520"/>
        <w:gridCol w:w="1275"/>
        <w:gridCol w:w="2286"/>
        <w:gridCol w:w="2421"/>
        <w:gridCol w:w="344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Растениеводство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Животноводство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33" w:name="block-33793967"/>
    </w:p>
    <w:bookmarkEnd w:id="32"/>
    <w:bookmarkEnd w:id="33"/>
    <w:p>
      <w:pPr>
        <w:spacing w:before="0" w:after="0"/>
        <w:ind w:left="120"/>
        <w:jc w:val="left"/>
      </w:pPr>
      <w:bookmarkStart w:id="34" w:name="block-33793951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(ИНВАРИАНТНЫЕ МОДУЛИ)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3280"/>
        <w:gridCol w:w="1311"/>
        <w:gridCol w:w="2329"/>
        <w:gridCol w:w="2461"/>
        <w:gridCol w:w="354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Робототехника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35" w:name="block-33793951"/>
    </w:p>
    <w:bookmarkEnd w:id="34"/>
    <w:bookmarkEnd w:id="35"/>
    <w:p>
      <w:pPr>
        <w:spacing w:before="0" w:after="0"/>
        <w:ind w:left="120"/>
        <w:jc w:val="left"/>
      </w:pPr>
      <w:bookmarkStart w:id="36" w:name="block-33793964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3360"/>
        <w:gridCol w:w="1106"/>
        <w:gridCol w:w="2090"/>
        <w:gridCol w:w="2239"/>
        <w:gridCol w:w="1575"/>
        <w:gridCol w:w="273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изделия из древесины. Мир профессий. Практическая работа " Составление технологической карты выполнения изделий из бумаги"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"Питание и здоровье человека"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"Разработка технологической карты проектного блюда из овощей"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Пищевая ценность круп. Технологии обработки круп.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"Разработка технологической карты приготовления проектного блюда из крупы"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Пищевая ценность и технологии обработки яиц.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Лабораторно-практическая работа "Определение доброкачественности яиц"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Текстильные материалы, получение, свойства.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"Определение направления нитей основы и утка, лицевой и изнаночной сторон"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Общие свойства текстильных материалов.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"Изучение свойств тканей"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Швейная машина, её устройство.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"Заправка верхней и нижней нитей машины".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машинных швов.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"Выполнение прямых строчек"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Металлы и сплавы. Свойства металлов и сплавов. Практическая работа" Свойства металлов и сплавов"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изготовления изделий из тонколистового металла и проволоки. Практическая работа "Изготовление изделия из проволоки"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изделий из металла. Профессии 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приготовления блюд из молока.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"Определение качества молочных продуктов органолептическим способом"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"Технологии обработки пищевых продуктов".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"Составление технологической карты блюда для проекта".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Одежда. Мода и стиль. Профессии, связанные с производством одежды: модельер одежды, закройщик, швея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"Определение стиля в одежде"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Уход за одеждой.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"Уход за одеждой"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текстильные материалы. Сравнение свойств тканей.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"Составление характеристик современных текстильных материалов"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Выбор ткани для швейного изделия(одежды( с учетом его эксплуатации.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"Сопоставление свойств материалов и способа эксплуатации швейного изделия"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Машинные швы. Регуляторы швейной машины.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работа" Выполнение образцов двойных швов"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"Швейные машинные работы".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Раскрой проектного изделия.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работа:" Швейные машинные работы".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"Пошив швейного изделия".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"Декоративная отделка изделия"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 3.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37" w:name="block-33793964"/>
    </w:p>
    <w:bookmarkEnd w:id="36"/>
    <w:bookmarkEnd w:id="37"/>
    <w:p>
      <w:pPr>
        <w:spacing w:before="0" w:after="0"/>
        <w:ind w:left="120"/>
        <w:jc w:val="left"/>
      </w:pPr>
      <w:bookmarkStart w:id="38" w:name="block-33793952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механической обработки металлов с помощью станков.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Пластмасса и другие современные материалы: свойства, получение и использование.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изделия из конструкционных материалов. Мир профессии.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"Изделие из конструкционных и поделочных материалов"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: "Определение свежести рыбы"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Нерыбные продукты моря и технология приготовления блюд из них.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"Блюда из морепродуктов".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мяса и мясных продуктов.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"Определение доброкачественности мяса".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приготовления блюд из птицы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"Приготовление блюда из птицы".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"Построение чертежа прямой юбки".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работа:" Раскрой поясной одежды и дублирование деталей пояса".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машинных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"Выполнение машинных работ"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39" w:name="block-33793952"/>
    </w:p>
    <w:bookmarkEnd w:id="38"/>
    <w:bookmarkEnd w:id="39"/>
    <w:p>
      <w:pPr>
        <w:spacing w:before="0" w:after="0"/>
        <w:ind w:left="120"/>
        <w:jc w:val="left"/>
      </w:pPr>
      <w:bookmarkStart w:id="40" w:name="block-33793955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Инновации на производстве. Инновационные предприятия. Рынок труда. Трудовые ресурсы. Практическая работа: "Анализ спроса на рынке труда".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качества и постобработка распечатанных деталей. 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Агропромышленные комплексы в регионе. Практическая работа: " Анализ агропромышленных комплексов в регионе"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и роботизация сельскохозяйственного производства. Практическая работа: " Технические системы в агробизнесе"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 3.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Профессии, с сельским хозяйством: агроном, агрохимик, животновод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41" w:name="block-33793955"/>
    </w:p>
    <w:bookmarkEnd w:id="40"/>
    <w:bookmarkEnd w:id="41"/>
    <w:p>
      <w:pPr>
        <w:spacing w:before="0" w:after="0"/>
        <w:ind w:left="120"/>
        <w:jc w:val="left"/>
      </w:pPr>
      <w:bookmarkStart w:id="42" w:name="block-33793957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(ИНВАРИАНТНЫЕ МОДУЛИ)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3280"/>
        <w:gridCol w:w="1120"/>
        <w:gridCol w:w="2106"/>
        <w:gridCol w:w="2253"/>
        <w:gridCol w:w="1587"/>
        <w:gridCol w:w="27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 №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"https://videouroki.net/blog/tehnologiya/2-free_video"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https://videouroki.net/blog/tehnologiya/2-free_video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"http://tehnologiya.narod.ru"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http://tehnologiya.narod.ru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"https://infourok.ru/"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https://infourok.ru/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43" w:name="block-33793957"/>
    </w:p>
    <w:bookmarkEnd w:id="42"/>
    <w:bookmarkEnd w:id="43"/>
    <w:p>
      <w:pPr>
        <w:spacing w:before="0" w:after="0"/>
        <w:ind w:left="120"/>
        <w:jc w:val="left"/>
      </w:pPr>
      <w:bookmarkStart w:id="44" w:name="block-33793969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 w:lineRule="auto"/>
        <w:ind w:left="120"/>
        <w:jc w:val="left"/>
      </w:pPr>
    </w:p>
    <w:p>
      <w:pPr>
        <w:spacing w:before="0" w:after="0" w:line="480" w:lineRule="auto"/>
        <w:ind w:left="120"/>
        <w:jc w:val="left"/>
      </w:pPr>
      <w:bookmarkStart w:id="45" w:name="c2456d26-5ad2-4e93-8d8c-b15ce610194e"/>
      <w:r>
        <w:rPr>
          <w:rFonts w:ascii="Times New Roman" w:hAnsi="Times New Roman"/>
          <w:b w:val="0"/>
          <w:i w:val="0"/>
          <w:color w:val="000000"/>
          <w:sz w:val="28"/>
        </w:rPr>
        <w:t>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45"/>
      <w:r>
        <w:rPr>
          <w:sz w:val="28"/>
        </w:rPr>
        <w:br w:type="textWrapping"/>
      </w:r>
      <w:bookmarkStart w:id="46" w:name="c2456d26-5ad2-4e93-8d8c-b15ce610194e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46"/>
      <w:r>
        <w:rPr>
          <w:sz w:val="28"/>
        </w:rPr>
        <w:br w:type="textWrapping"/>
      </w:r>
      <w:bookmarkStart w:id="47" w:name="c2456d26-5ad2-4e93-8d8c-b15ce610194e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47"/>
      <w:r>
        <w:rPr>
          <w:sz w:val="28"/>
        </w:rPr>
        <w:br w:type="textWrapping"/>
      </w:r>
      <w:r>
        <w:rPr>
          <w:sz w:val="28"/>
        </w:rPr>
        <w:br w:type="textWrapping"/>
      </w:r>
      <w:bookmarkStart w:id="48" w:name="c2456d26-5ad2-4e93-8d8c-b15ce610194e"/>
      <w:r>
        <w:rPr>
          <w:rFonts w:ascii="Times New Roman" w:hAnsi="Times New Roman"/>
          <w:b w:val="0"/>
          <w:i w:val="0"/>
          <w:color w:val="000000"/>
          <w:sz w:val="28"/>
        </w:rPr>
        <w:t xml:space="preserve"> Технология, 5 класс/ Е.С.Глозман, О.А. Кожина, Ю.Л. Хотунцев, Е.Н. и другие, Общество с ограниченной ответственностью "ДРОФА"; Акционерное общество "Издательство "Просвещение"</w:t>
      </w:r>
      <w:bookmarkEnd w:id="48"/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spacing w:before="0" w:after="0" w:line="480" w:lineRule="auto"/>
        <w:ind w:left="120"/>
        <w:jc w:val="left"/>
      </w:pPr>
      <w:bookmarkStart w:id="49" w:name="bb79c701-a50b-4369-a44e-ca027f95a753"/>
      <w:r>
        <w:rPr>
          <w:rFonts w:ascii="Times New Roman" w:hAnsi="Times New Roman"/>
          <w:b w:val="0"/>
          <w:i w:val="0"/>
          <w:color w:val="000000"/>
          <w:sz w:val="28"/>
        </w:rPr>
        <w:t>Методическое пособие к учебнику Е.С. Глозмана, Е.Н. Кудаковой, О.А. Кожиновой, Ю.Л. Хотунцева "ТЕХНОЛОГИЯ" 5 класс</w:t>
      </w:r>
      <w:bookmarkEnd w:id="49"/>
      <w:r>
        <w:rPr>
          <w:sz w:val="28"/>
        </w:rPr>
        <w:br w:type="textWrapping"/>
      </w:r>
      <w:bookmarkStart w:id="50" w:name="bb79c701-a50b-4369-a44e-ca027f95a753"/>
      <w:r>
        <w:rPr>
          <w:rFonts w:ascii="Times New Roman" w:hAnsi="Times New Roman"/>
          <w:b w:val="0"/>
          <w:i w:val="0"/>
          <w:color w:val="000000"/>
          <w:sz w:val="28"/>
        </w:rPr>
        <w:t xml:space="preserve"> Методическое пособие к учебнику Е.С. Глозмана, Е.Н. Кудаковой, О.А. Кожиновой, Ю.Л. Хотунцева "ТЕХНОЛОГИЯ" 6 класс</w:t>
      </w:r>
      <w:bookmarkEnd w:id="50"/>
      <w:r>
        <w:rPr>
          <w:sz w:val="28"/>
        </w:rPr>
        <w:br w:type="textWrapping"/>
      </w:r>
      <w:bookmarkStart w:id="51" w:name="bb79c701-a50b-4369-a44e-ca027f95a753"/>
      <w:r>
        <w:rPr>
          <w:rFonts w:ascii="Times New Roman" w:hAnsi="Times New Roman"/>
          <w:b w:val="0"/>
          <w:i w:val="0"/>
          <w:color w:val="000000"/>
          <w:sz w:val="28"/>
        </w:rPr>
        <w:t xml:space="preserve"> Методическое пособие к учебнику Е.С. Глозмана, Е.Н. Кудаковой, О.А. Кожиновой, Ю.Л. Хотунцева "ТЕХНОЛОГИЯ" 7класс</w:t>
      </w:r>
      <w:bookmarkEnd w:id="51"/>
      <w:r>
        <w:rPr>
          <w:sz w:val="28"/>
        </w:rPr>
        <w:br w:type="textWrapping"/>
      </w:r>
      <w:bookmarkStart w:id="52" w:name="bb79c701-a50b-4369-a44e-ca027f95a753"/>
      <w:r>
        <w:rPr>
          <w:rFonts w:ascii="Times New Roman" w:hAnsi="Times New Roman"/>
          <w:b w:val="0"/>
          <w:i w:val="0"/>
          <w:color w:val="000000"/>
          <w:sz w:val="28"/>
        </w:rPr>
        <w:t xml:space="preserve"> Методическое пособие к учебнику Е.С. Глозмана, Е.Н. Кудаковой, О.А. Кожиновой, Ю.Л. Хотунцева "ТЕХНОЛОГИЯ" 8 класс</w:t>
      </w:r>
      <w:bookmarkEnd w:id="52"/>
      <w:r>
        <w:rPr>
          <w:sz w:val="28"/>
        </w:rPr>
        <w:br w:type="textWrapping"/>
      </w:r>
      <w:bookmarkStart w:id="53" w:name="bb79c701-a50b-4369-a44e-ca027f95a753"/>
      <w:r>
        <w:rPr>
          <w:rFonts w:ascii="Times New Roman" w:hAnsi="Times New Roman"/>
          <w:b w:val="0"/>
          <w:i w:val="0"/>
          <w:color w:val="000000"/>
          <w:sz w:val="28"/>
        </w:rPr>
        <w:t xml:space="preserve"> Методическое пособие к учебнику Е.С. Глозмана, Е.Н. Кудаковой, О.А. Кожиновой, Ю.Л. Хотунцева "ТЕХНОЛОГИЯ" 9 класс</w:t>
      </w:r>
      <w:bookmarkEnd w:id="53"/>
      <w:r>
        <w:rPr>
          <w:sz w:val="28"/>
        </w:rPr>
        <w:br w:type="textWrapping"/>
      </w:r>
      <w:r>
        <w:rPr>
          <w:sz w:val="28"/>
        </w:rPr>
        <w:br w:type="textWrapping"/>
      </w:r>
      <w:bookmarkStart w:id="54" w:name="bb79c701-a50b-4369-a44e-ca027f95a753"/>
      <w:bookmarkEnd w:id="54"/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 w:lineRule="auto"/>
        <w:ind w:left="120"/>
        <w:jc w:val="left"/>
      </w:pPr>
      <w:bookmarkStart w:id="55" w:name="147225a6-2265-4e40-aff2-4e80b92752f1"/>
      <w:r>
        <w:rPr>
          <w:rFonts w:ascii="Times New Roman" w:hAnsi="Times New Roman"/>
          <w:b w:val="0"/>
          <w:i w:val="0"/>
          <w:color w:val="000000"/>
          <w:sz w:val="28"/>
        </w:rPr>
        <w:t>https://resh.edu.ru</w:t>
      </w:r>
      <w:bookmarkEnd w:id="55"/>
      <w:r>
        <w:rPr>
          <w:sz w:val="28"/>
        </w:rPr>
        <w:br w:type="textWrapping"/>
      </w:r>
      <w:bookmarkStart w:id="56" w:name="147225a6-2265-4e40-aff2-4e80b92752f1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https://videouroki.net/blog/tehnologiya/2-free_video</w:t>
      </w:r>
      <w:bookmarkEnd w:id="56"/>
      <w:r>
        <w:rPr>
          <w:sz w:val="28"/>
        </w:rPr>
        <w:br w:type="textWrapping"/>
      </w:r>
      <w:bookmarkStart w:id="57" w:name="147225a6-2265-4e40-aff2-4e80b92752f1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http://tehnologiya.narod.ru</w:t>
      </w:r>
      <w:bookmarkEnd w:id="57"/>
      <w:r>
        <w:rPr>
          <w:sz w:val="28"/>
        </w:rPr>
        <w:br w:type="textWrapping"/>
      </w:r>
      <w:bookmarkStart w:id="58" w:name="147225a6-2265-4e40-aff2-4e80b92752f1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https://infourok.ru/</w:t>
      </w:r>
      <w:bookmarkEnd w:id="58"/>
      <w:r>
        <w:rPr>
          <w:sz w:val="28"/>
        </w:rPr>
        <w:br w:type="textWrapping"/>
      </w:r>
      <w:bookmarkStart w:id="59" w:name="147225a6-2265-4e40-aff2-4e80b92752f1"/>
      <w:bookmarkEnd w:id="59"/>
    </w:p>
    <w:p>
      <w:pPr>
        <w:sectPr>
          <w:pgSz w:w="11906" w:h="16383"/>
          <w:cols w:space="720" w:num="1"/>
        </w:sectPr>
      </w:pPr>
      <w:bookmarkStart w:id="60" w:name="block-33793969"/>
    </w:p>
    <w:bookmarkEnd w:id="44"/>
    <w:bookmarkEnd w:id="60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174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uiPriority w:val="99"/>
  </w:style>
  <w:style w:type="character" w:customStyle="1" w:styleId="17">
    <w:name w:val="Heading 1 Char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117</Pages>
  <TotalTime>0</TotalTime>
  <ScaleCrop>false</ScaleCrop>
  <LinksUpToDate>false</LinksUpToDate>
  <Application>WPS Office_12.2.0.16909_F1E327BC-269C-435d-A152-05C5408002CA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2024-09-03T09:05:14Z</dcterms:created>
  <dc:creator>User</dc:creator>
  <cp:lastModifiedBy>User</cp:lastModifiedBy>
  <dcterms:modified xsi:type="dcterms:W3CDTF">2024-09-03T09:06:45Z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2B61256E655E4E13A84029B8C26459E5_13</vt:lpwstr>
  </property>
</Properties>
</file>